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38"/>
        <w:gridCol w:w="1512"/>
        <w:gridCol w:w="1350"/>
        <w:gridCol w:w="1402"/>
        <w:gridCol w:w="1508"/>
        <w:gridCol w:w="1528"/>
        <w:gridCol w:w="1483"/>
      </w:tblGrid>
      <w:tr w:rsidR="0013311E" w:rsidRPr="00E0358A" w:rsidTr="000B1AD1">
        <w:trPr>
          <w:trHeight w:val="269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Naziv obveznika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__________________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Registarski broj __________________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Datum preuzimanja 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MIKROFILMSKI BROJ:  _________________</w:t>
            </w: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OIB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obveznika ___________________                                                                                                                               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ind w:hanging="536"/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Matični broj poslovnog subjekta _________________________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808"/>
          <w:jc w:val="center"/>
        </w:trPr>
        <w:tc>
          <w:tcPr>
            <w:tcW w:w="143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</w:t>
            </w:r>
          </w:p>
          <w:p w:rsidR="0013311E" w:rsidRDefault="0013311E" w:rsidP="000B1AD1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E0358A">
              <w:rPr>
                <w:rFonts w:ascii="Fira Sans Light" w:hAnsi="Fira Sans Light" w:cs="Arial"/>
                <w:b/>
                <w:bCs/>
              </w:rPr>
              <w:t>REKAPITULACIJA PODATAKA ZA POSTUPAK KONTROLE ZA GODINU</w:t>
            </w:r>
            <w:r>
              <w:rPr>
                <w:rFonts w:ascii="Fira Sans Light" w:hAnsi="Fira Sans Light" w:cs="Arial"/>
                <w:b/>
                <w:bCs/>
              </w:rPr>
              <w:t>__________</w:t>
            </w:r>
            <w:r w:rsidRPr="00E0358A">
              <w:rPr>
                <w:rFonts w:ascii="Fira Sans Light" w:hAnsi="Fira Sans Light" w:cs="Arial"/>
                <w:b/>
                <w:bCs/>
              </w:rPr>
              <w:t xml:space="preserve">     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</w:rPr>
              <w:t xml:space="preserve">                                                                     </w:t>
            </w:r>
          </w:p>
        </w:tc>
      </w:tr>
    </w:tbl>
    <w:tbl>
      <w:tblPr>
        <w:tblW w:w="16302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33"/>
        <w:gridCol w:w="1293"/>
        <w:gridCol w:w="1276"/>
        <w:gridCol w:w="1418"/>
        <w:gridCol w:w="1275"/>
        <w:gridCol w:w="1701"/>
        <w:gridCol w:w="1701"/>
        <w:gridCol w:w="1701"/>
        <w:gridCol w:w="1701"/>
        <w:gridCol w:w="1701"/>
      </w:tblGrid>
      <w:tr w:rsidR="0013311E" w:rsidRPr="00BF453A" w:rsidTr="000B1AD1">
        <w:trPr>
          <w:cantSplit/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Redni broj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Mjesec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radnika na radu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koji primaju naknadu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(HZZO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,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RH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,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CSS)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Osnovica za plaćanje doprinosa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Obračunata plaća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I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splaćena plaća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 sa stažem osiguranja s povećanim trajanjem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stupanj povećanja 12/14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 sa stažem osiguranja s povećanim trajanjem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stupanj povećanja 12/15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stupanj povećanja 12/16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stupanj povećanja 12/18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Ukupan 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(kol. 7-10)</w:t>
            </w: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11</w:t>
            </w: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070CE1" w:rsidRDefault="0013311E" w:rsidP="000B1AD1">
            <w:pPr>
              <w:pStyle w:val="Naslov3"/>
              <w:rPr>
                <w:b/>
              </w:rPr>
            </w:pPr>
            <w:r w:rsidRPr="00070CE1">
              <w:rPr>
                <w:b/>
                <w:color w:val="000000" w:themeColor="text1"/>
              </w:rPr>
              <w:t>UKUPNO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</w:tbl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76607B" w:rsidRDefault="0013311E" w:rsidP="0013311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val="en-US" w:eastAsia="hr-HR"/>
        </w:rPr>
      </w:pPr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NAPOMENA: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Ovu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tablicu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popunjava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obveznik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obračunavanja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i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plaćanja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doprinosa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za 2005.</w:t>
      </w:r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g</w:t>
      </w:r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odinu</w:t>
      </w:r>
      <w:proofErr w:type="spellEnd"/>
      <w:proofErr w:type="gram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i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dalje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.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Rekapitulaciji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treba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priložiti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popis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radnika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koji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rade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na</w:t>
      </w:r>
      <w:proofErr w:type="spellEnd"/>
      <w:proofErr w:type="gram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radnom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mjestu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na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kojem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se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staž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osiguranja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računa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s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povećanim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trajanjem</w:t>
      </w:r>
      <w:proofErr w:type="spellEnd"/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.</w:t>
      </w:r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 </w:t>
      </w:r>
    </w:p>
    <w:p w:rsidR="0013311E" w:rsidRPr="00BF453A" w:rsidRDefault="0013311E" w:rsidP="0013311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13311E" w:rsidRPr="00BF453A" w:rsidRDefault="0013311E" w:rsidP="0013311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hr-HR"/>
        </w:rPr>
      </w:pPr>
      <w:r w:rsidRPr="00BF453A">
        <w:rPr>
          <w:rFonts w:ascii="Times New Roman" w:eastAsia="Times New Roman" w:hAnsi="Times New Roman" w:cs="Times New Roman"/>
          <w:szCs w:val="20"/>
          <w:lang w:val="en-US" w:eastAsia="hr-HR"/>
        </w:rPr>
        <w:t>______________________________________________________                                                     ___________________________________________________</w:t>
      </w: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BF453A" w:rsidRDefault="0013311E" w:rsidP="0013311E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>OVLAŠTENA OSOBA OBVEZNIKA/OIB</w:t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  <w:t xml:space="preserve">        </w:t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  <w:t xml:space="preserve">                      OVLAŠTENA OSOBA ZA KONTROLU</w:t>
      </w:r>
    </w:p>
    <w:p w:rsidR="0013311E" w:rsidRPr="00BF453A" w:rsidRDefault="0013311E" w:rsidP="0013311E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</w:p>
    <w:p w:rsidR="0013311E" w:rsidRPr="00BF453A" w:rsidRDefault="0013311E" w:rsidP="001331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UPUTE ZA POPUNJAVANJE </w:t>
      </w:r>
      <w:r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- </w:t>
      </w: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>REKAPITULACIJA TABLICE 01/11</w:t>
      </w:r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b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1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Mjesec 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mjesec na koji se odnosi plaća, odnosno ako </w:t>
      </w:r>
      <w:r>
        <w:rPr>
          <w:rFonts w:ascii="Fira Sans Light" w:eastAsia="Times New Roman" w:hAnsi="Fira Sans Light" w:cs="Times New Roman"/>
          <w:szCs w:val="20"/>
          <w:lang w:eastAsia="hr-HR"/>
        </w:rPr>
        <w:t>j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e r</w:t>
      </w:r>
      <w:r>
        <w:rPr>
          <w:rFonts w:ascii="Fira Sans Light" w:eastAsia="Times New Roman" w:hAnsi="Fira Sans Light" w:cs="Times New Roman"/>
          <w:szCs w:val="20"/>
          <w:lang w:eastAsia="hr-HR"/>
        </w:rPr>
        <w:t>iječ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o ostalim primanjima </w:t>
      </w:r>
      <w:r>
        <w:rPr>
          <w:rFonts w:ascii="Fira Sans Light" w:eastAsia="Times New Roman" w:hAnsi="Fira Sans Light" w:cs="Times New Roman"/>
          <w:szCs w:val="20"/>
          <w:lang w:eastAsia="hr-HR"/>
        </w:rPr>
        <w:t>(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regres, božićnica, otpremnina, nagrade…..) koja se odnose na godinu upisa, vrst</w:t>
      </w:r>
      <w:r>
        <w:rPr>
          <w:rFonts w:ascii="Fira Sans Light" w:eastAsia="Times New Roman" w:hAnsi="Fira Sans Light" w:cs="Times New Roman"/>
          <w:szCs w:val="20"/>
          <w:lang w:eastAsia="hr-HR"/>
        </w:rPr>
        <w:t>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primanja upis</w:t>
      </w:r>
      <w:r>
        <w:rPr>
          <w:rFonts w:ascii="Fira Sans Light" w:eastAsia="Times New Roman" w:hAnsi="Fira Sans Light" w:cs="Times New Roman"/>
          <w:szCs w:val="20"/>
          <w:lang w:eastAsia="hr-HR"/>
        </w:rPr>
        <w:t>uje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  <w:r>
        <w:rPr>
          <w:rFonts w:ascii="Fira Sans Light" w:eastAsia="Times New Roman" w:hAnsi="Fira Sans Light" w:cs="Times New Roman"/>
          <w:szCs w:val="20"/>
          <w:lang w:eastAsia="hr-HR"/>
        </w:rPr>
        <w:t xml:space="preserve">se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u poseban redak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2 -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Broj radnika na radu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</w:t>
      </w:r>
      <w:r w:rsidRPr="004F1086">
        <w:rPr>
          <w:rFonts w:ascii="Fira Sans Light" w:eastAsia="Times New Roman" w:hAnsi="Fira Sans Light" w:cs="Times New Roman"/>
          <w:szCs w:val="20"/>
          <w:lang w:val="pl-PL" w:eastAsia="hr-HR"/>
        </w:rPr>
        <w:t xml:space="preserve">broj radnika na radu za mjesec.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Kad 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j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e r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iječ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o isplati ostalih primanja vezanih uz radni odnos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eastAsia="hr-HR"/>
        </w:rPr>
        <w:t xml:space="preserve">(regres, božićnica, otpremnina, nagrade…..)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koja se ne odnose na konkret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a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n mjesec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,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već na godinu, upis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uje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se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broj radnika na koje se ta isplata odnosi.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3 -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Broj radnika koji primaju naknadu (HZZO,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RH i CSS) 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broj radnika koji primaju naknadu (na teret HZZO</w:t>
      </w:r>
      <w:r>
        <w:rPr>
          <w:rFonts w:ascii="Fira Sans Light" w:eastAsia="Times New Roman" w:hAnsi="Fira Sans Light" w:cs="Times New Roman"/>
          <w:szCs w:val="20"/>
          <w:lang w:eastAsia="hr-HR"/>
        </w:rPr>
        <w:t>-a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, RH i CSS</w:t>
      </w:r>
      <w:r>
        <w:rPr>
          <w:rFonts w:ascii="Fira Sans Light" w:eastAsia="Times New Roman" w:hAnsi="Fira Sans Light" w:cs="Times New Roman"/>
          <w:szCs w:val="20"/>
          <w:lang w:eastAsia="hr-HR"/>
        </w:rPr>
        <w:t>-a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). Upisuje se broj radnika koji su u određenom mjesecu počeli primati naknadu, neovisno o datumu u mjesecu kad su počeli primati naknadu (ne upisuju se u redak </w:t>
      </w:r>
      <w:r w:rsidRPr="00E86412">
        <w:rPr>
          <w:rFonts w:ascii="Fira Sans Light" w:eastAsia="Times New Roman" w:hAnsi="Fira Sans Light" w:cs="Times New Roman"/>
          <w:b/>
          <w:szCs w:val="20"/>
          <w:lang w:eastAsia="hr-HR"/>
        </w:rPr>
        <w:t>Broj radnika na radu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). Zbroj radnika na radu i radnika koji primaju naknadu uvijek je jednak ukupnom broju zaposlenih radnika u mjesecu.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4 -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Osnovica za plaćanje doprinosa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osnovica za plaćanje doprinosa za osiguranike kojima se ne isplaćuje plaća</w:t>
      </w:r>
      <w:r>
        <w:rPr>
          <w:rFonts w:ascii="Fira Sans Light" w:eastAsia="Times New Roman" w:hAnsi="Fira Sans Light" w:cs="Times New Roman"/>
          <w:szCs w:val="20"/>
          <w:lang w:eastAsia="hr-HR"/>
        </w:rPr>
        <w:t>,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nego su odredbama Zakona o doprinosima i Naredbom o iznosima osnovica za obračun doprinosa za obvezna osiguranja propisane osnovice za uplatu doprinosa za mirovinsko osiguranje (npr. izaslani radnici, stručno osposobljavanje za rad…). </w:t>
      </w:r>
    </w:p>
    <w:p w:rsidR="0013311E" w:rsidRPr="004F1086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5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Obračunata plaća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upisuje se obračunata bruto plaća radnika za konkretan mjesec. Ako je viša od najviše mjesečne osnovice propisane Naredbom, upisuje se najviša mjesečna osnovica.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6 -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Isplaćena plaća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pisuje se isplaćena bruto plaća radnika. Pod pojmom isplaćene plaće smatra se da je plaća isplaćena radniku, </w:t>
      </w:r>
      <w:r>
        <w:rPr>
          <w:rFonts w:ascii="Fira Sans Light" w:eastAsia="Times New Roman" w:hAnsi="Fira Sans Light" w:cs="Times New Roman"/>
          <w:szCs w:val="20"/>
          <w:lang w:eastAsia="hr-HR"/>
        </w:rPr>
        <w:t xml:space="preserve">a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svota obračunate i isplaćene plaće je ista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</w:p>
    <w:p w:rsidR="0013311E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stupce 7,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8,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9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i 10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Broj radnika sa stažem osiguranja s povećanim trajanjem 12/14, 12/15,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12/16 i 12/18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broj radnika kojima se staž osiguranja računa s povećanim trajanjem u rubriku prema stupnju povećanja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:rsidR="0013311E" w:rsidRPr="004F1086" w:rsidRDefault="0013311E" w:rsidP="0013311E">
      <w:pPr>
        <w:ind w:left="360"/>
        <w:rPr>
          <w:rFonts w:ascii="Fira Sans Light" w:eastAsia="Times New Roman" w:hAnsi="Fira Sans Light" w:cs="Times New Roman"/>
          <w:sz w:val="8"/>
          <w:szCs w:val="8"/>
          <w:lang w:eastAsia="hr-HR"/>
        </w:rPr>
      </w:pPr>
    </w:p>
    <w:p w:rsidR="0013311E" w:rsidRPr="004F1086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11 -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Ukupan broj radnika sa stažem osiguranja s povećanim trajanjem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</w:t>
      </w:r>
      <w:r w:rsidRPr="004F1086">
        <w:rPr>
          <w:rFonts w:ascii="Fira Sans Light" w:eastAsia="Times New Roman" w:hAnsi="Fira Sans Light" w:cs="Times New Roman"/>
          <w:szCs w:val="20"/>
          <w:lang w:val="pl-PL" w:eastAsia="hr-HR"/>
        </w:rPr>
        <w:t>ukupan broj radnika na radnom mjestu sa stažem osiguranja s povećanim trajanjem</w:t>
      </w:r>
      <w:r>
        <w:rPr>
          <w:rFonts w:ascii="Fira Sans Light" w:eastAsia="Times New Roman" w:hAnsi="Fira Sans Light" w:cs="Times New Roman"/>
          <w:szCs w:val="20"/>
          <w:lang w:val="pl-PL" w:eastAsia="hr-HR"/>
        </w:rPr>
        <w:t>.</w:t>
      </w:r>
    </w:p>
    <w:p w:rsidR="0013311E" w:rsidRPr="007B0982" w:rsidRDefault="0013311E" w:rsidP="0013311E">
      <w:pPr>
        <w:rPr>
          <w:rFonts w:ascii="Fira Sans Light" w:hAnsi="Fira Sans Light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E0358A" w:rsidRDefault="0013311E" w:rsidP="0013311E">
      <w:pPr>
        <w:rPr>
          <w:rFonts w:ascii="Fira Sans Light" w:hAnsi="Fira Sans Light"/>
          <w:sz w:val="2"/>
          <w:szCs w:val="2"/>
        </w:rPr>
      </w:pPr>
    </w:p>
    <w:p w:rsidR="00860EC9" w:rsidRDefault="00860EC9">
      <w:bookmarkStart w:id="0" w:name="_GoBack"/>
      <w:bookmarkEnd w:id="0"/>
    </w:p>
    <w:sectPr w:rsidR="00860EC9" w:rsidSect="00C04758">
      <w:pgSz w:w="16838" w:h="11906" w:orient="landscape"/>
      <w:pgMar w:top="567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B7F"/>
    <w:multiLevelType w:val="hybridMultilevel"/>
    <w:tmpl w:val="69100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E"/>
    <w:rsid w:val="0013311E"/>
    <w:rsid w:val="008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7875-1DE4-4A23-9A3B-0D0980E5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1E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33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33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13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Uremović</dc:creator>
  <cp:keywords/>
  <dc:description/>
  <cp:lastModifiedBy>Darija Uremović</cp:lastModifiedBy>
  <cp:revision>1</cp:revision>
  <dcterms:created xsi:type="dcterms:W3CDTF">2025-08-07T12:42:00Z</dcterms:created>
  <dcterms:modified xsi:type="dcterms:W3CDTF">2025-08-07T12:43:00Z</dcterms:modified>
</cp:coreProperties>
</file>